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28CCC" w14:textId="77777777" w:rsidR="002E2F25" w:rsidRDefault="00A26C8D">
      <w:pPr>
        <w:spacing w:after="0" w:line="240" w:lineRule="auto"/>
        <w:jc w:val="center"/>
      </w:pPr>
      <w:r>
        <w:rPr>
          <w:b/>
          <w:sz w:val="24"/>
        </w:rPr>
        <w:t>FESTUS ODILEY, PMP, PSM, RTE</w:t>
      </w:r>
    </w:p>
    <w:p w14:paraId="43F0500A" w14:textId="77777777" w:rsidR="002E2F25" w:rsidRDefault="00A26C8D">
      <w:pPr>
        <w:spacing w:after="0" w:line="240" w:lineRule="auto"/>
        <w:jc w:val="center"/>
      </w:pPr>
      <w:r>
        <w:rPr>
          <w:sz w:val="17"/>
        </w:rPr>
        <w:t>Toronto, ON | Open to Hybrid / On-site / Remote | 437-329-0687 | festusodiley@aol.com</w:t>
      </w:r>
    </w:p>
    <w:p w14:paraId="753B78FB" w14:textId="77777777" w:rsidR="002E2F25" w:rsidRDefault="00A26C8D">
      <w:pPr>
        <w:spacing w:after="0" w:line="240" w:lineRule="auto"/>
        <w:jc w:val="center"/>
      </w:pPr>
      <w:r>
        <w:rPr>
          <w:sz w:val="17"/>
        </w:rPr>
        <w:t>LinkedIn: https://www.linkedin.com/in/festusodiley/ | Portfolio: https://fodiley.github.io</w:t>
      </w:r>
    </w:p>
    <w:p w14:paraId="059D1DDD" w14:textId="06243CF5" w:rsidR="002E2F25" w:rsidRDefault="00DA1B48">
      <w:pPr>
        <w:spacing w:before="80" w:after="20"/>
      </w:pPr>
      <w:r>
        <w:rPr>
          <w:b/>
          <w:sz w:val="19"/>
        </w:rPr>
        <w:t xml:space="preserve">PROJECT MANAGEMENT PROFESSIONAL </w:t>
      </w:r>
      <w:r>
        <w:rPr>
          <w:b/>
          <w:sz w:val="19"/>
        </w:rPr>
        <w:t xml:space="preserve">| </w:t>
      </w:r>
      <w:r>
        <w:rPr>
          <w:b/>
          <w:sz w:val="19"/>
        </w:rPr>
        <w:t xml:space="preserve"> </w:t>
      </w:r>
      <w:r w:rsidR="00A26C8D">
        <w:rPr>
          <w:b/>
          <w:sz w:val="19"/>
        </w:rPr>
        <w:t xml:space="preserve">RELEASE TRAIN ENGINEER | </w:t>
      </w:r>
      <w:proofErr w:type="spellStart"/>
      <w:r w:rsidR="00A26C8D">
        <w:rPr>
          <w:b/>
          <w:sz w:val="19"/>
        </w:rPr>
        <w:t>SAFe</w:t>
      </w:r>
      <w:proofErr w:type="spellEnd"/>
      <w:r w:rsidR="00A26C8D">
        <w:rPr>
          <w:b/>
          <w:sz w:val="19"/>
        </w:rPr>
        <w:t xml:space="preserve"> / AGILE DELIVERY | BANKING &amp; ENTERPRISE TECHNOLOGY</w:t>
      </w:r>
    </w:p>
    <w:p w14:paraId="778F5151" w14:textId="77777777" w:rsidR="002E2F25" w:rsidRDefault="00A26C8D">
      <w:pPr>
        <w:spacing w:after="0" w:line="240" w:lineRule="auto"/>
      </w:pPr>
      <w:r>
        <w:rPr>
          <w:sz w:val="17"/>
        </w:rPr>
        <w:t>Release Train Engineer, Agile Delivery Lead, and Senior Scrum Master with 10+ years of experience supporting enterprise technology delivery across banking, public sector, healthcare, and regulated environments. Strong background coordinating multi-team Agile delivery, PI Planning readiness, ART-level dependency management, Scrum of Scrums, Kanban flow improvement, stakeholder alignment, risk escalation, release readiness, and delivery governance.</w:t>
      </w:r>
    </w:p>
    <w:p w14:paraId="502F8CCE" w14:textId="77777777" w:rsidR="002E2F25" w:rsidRDefault="00A26C8D">
      <w:pPr>
        <w:spacing w:after="0" w:line="240" w:lineRule="auto"/>
      </w:pPr>
      <w:r>
        <w:rPr>
          <w:sz w:val="17"/>
        </w:rPr>
        <w:t>Experienced working with Product Owners, technology leaders, engineering, QA, operations, security, architecture, and business stakeholders to improve delivery transparency and predictability. Comfortable supporting Scrum, Kanban, SAFe, and hybrid delivery models using Jira, Confluence, Azure DevOps, dashboards, delivery metrics, and structured governance routines.</w:t>
      </w:r>
    </w:p>
    <w:p w14:paraId="4B39A8C1" w14:textId="77777777" w:rsidR="002E2F25" w:rsidRDefault="00A26C8D">
      <w:pPr>
        <w:spacing w:before="80" w:after="20"/>
      </w:pPr>
      <w:r>
        <w:rPr>
          <w:b/>
          <w:sz w:val="19"/>
        </w:rPr>
        <w:t>CORE COMPETENCIES</w:t>
      </w:r>
    </w:p>
    <w:p w14:paraId="7E0BDFDB" w14:textId="77777777" w:rsidR="002E2F25" w:rsidRDefault="00A26C8D">
      <w:pPr>
        <w:spacing w:after="0" w:line="240" w:lineRule="auto"/>
      </w:pPr>
      <w:r>
        <w:rPr>
          <w:sz w:val="17"/>
        </w:rPr>
        <w:t>SAFe Release Train Engineering | PI Planning Readiness | ART Coordination | Scrum of Scrums / ART Sync | Scrum / Kanban Delivery | Flow Metrics | WIP Management | Dependency Management | Risk &amp; Impediment Escalation | Release Readiness | Agile Metrics &amp; Reporting | Jira / Confluence | Stakeholder Governance | Product Owner Partnership | Continuous Improvement | Banking / Regulated Delivery</w:t>
      </w:r>
    </w:p>
    <w:p w14:paraId="2897DC68" w14:textId="77777777" w:rsidR="002E2F25" w:rsidRDefault="00A26C8D">
      <w:pPr>
        <w:spacing w:before="80" w:after="20"/>
      </w:pPr>
      <w:r>
        <w:rPr>
          <w:b/>
          <w:sz w:val="19"/>
        </w:rPr>
        <w:t>TOOLS &amp; TECHNOLOGIES</w:t>
      </w:r>
    </w:p>
    <w:p w14:paraId="64EF4165" w14:textId="77777777" w:rsidR="002E2F25" w:rsidRDefault="00A26C8D">
      <w:pPr>
        <w:spacing w:after="0" w:line="240" w:lineRule="auto"/>
      </w:pPr>
      <w:r>
        <w:rPr>
          <w:sz w:val="17"/>
        </w:rPr>
        <w:t>Jira | Confluence | Azure DevOps | Microsoft Teams | SharePoint | Power BI | Excel | PowerPoint | Microsoft Project | Miro | Agile Metrics Dashboards | Kanban Boards | RAID Logs | SDLC / CI-CD Exposure | Release Management</w:t>
      </w:r>
    </w:p>
    <w:p w14:paraId="49ACA1B3" w14:textId="77777777" w:rsidR="002E2F25" w:rsidRDefault="00A26C8D">
      <w:pPr>
        <w:spacing w:before="80" w:after="20"/>
      </w:pPr>
      <w:r>
        <w:rPr>
          <w:b/>
          <w:sz w:val="19"/>
        </w:rPr>
        <w:t>PROFESSIONAL EXPERIENCE</w:t>
      </w:r>
    </w:p>
    <w:p w14:paraId="7EC419FA" w14:textId="77777777" w:rsidR="002E2F25" w:rsidRDefault="00A26C8D">
      <w:pPr>
        <w:spacing w:after="0" w:line="240" w:lineRule="auto"/>
      </w:pPr>
      <w:r>
        <w:rPr>
          <w:b/>
        </w:rPr>
        <w:t>Senior Scrum Master / Agile Delivery Lead</w:t>
      </w:r>
    </w:p>
    <w:p w14:paraId="442596BD" w14:textId="77777777" w:rsidR="002E2F25" w:rsidRDefault="00A26C8D">
      <w:pPr>
        <w:spacing w:after="0" w:line="240" w:lineRule="auto"/>
      </w:pPr>
      <w:r>
        <w:rPr>
          <w:sz w:val="17"/>
        </w:rPr>
        <w:t>Government of British Columbia - BC Registries &amp; Online Services | Apr 2023 - Nov 2025</w:t>
      </w:r>
    </w:p>
    <w:p w14:paraId="7114A181" w14:textId="77777777" w:rsidR="002E2F25" w:rsidRDefault="00A26C8D">
      <w:pPr>
        <w:spacing w:after="0" w:line="240" w:lineRule="auto"/>
        <w:ind w:left="230" w:hanging="173"/>
      </w:pPr>
      <w:r>
        <w:rPr>
          <w:sz w:val="17"/>
        </w:rPr>
        <w:t>• Supported enterprise modernization initiatives across multiple Agile teams in a regulated public sector environment, coordinating product, engineering, QA, operations, architecture, security, privacy, legal, and business stakeholders.</w:t>
      </w:r>
    </w:p>
    <w:p w14:paraId="3F84D1B1" w14:textId="77777777" w:rsidR="002E2F25" w:rsidRDefault="00A26C8D">
      <w:pPr>
        <w:spacing w:after="0" w:line="240" w:lineRule="auto"/>
        <w:ind w:left="230" w:hanging="173"/>
      </w:pPr>
      <w:r>
        <w:rPr>
          <w:sz w:val="17"/>
        </w:rPr>
        <w:t>• Facilitated Scrum and Kanban delivery routines including sprint planning, daily stand-ups, backlog refinement, sprint reviews, retrospectives, flow reviews, planning sessions, and cross-team coordination.</w:t>
      </w:r>
    </w:p>
    <w:p w14:paraId="656D48A4" w14:textId="77777777" w:rsidR="002E2F25" w:rsidRDefault="00A26C8D">
      <w:pPr>
        <w:spacing w:after="0" w:line="240" w:lineRule="auto"/>
        <w:ind w:left="230" w:hanging="173"/>
      </w:pPr>
      <w:r>
        <w:rPr>
          <w:sz w:val="17"/>
        </w:rPr>
        <w:t>• Supported Release Train activities including PI Planning preparation, feature readiness, dependency mapping, risk review, delivery sequencing, and alignment of team-level work to broader program objectives.</w:t>
      </w:r>
    </w:p>
    <w:p w14:paraId="2C88B783" w14:textId="77777777" w:rsidR="002E2F25" w:rsidRDefault="00A26C8D">
      <w:pPr>
        <w:spacing w:after="0" w:line="240" w:lineRule="auto"/>
        <w:ind w:left="230" w:hanging="173"/>
      </w:pPr>
      <w:r>
        <w:rPr>
          <w:sz w:val="17"/>
        </w:rPr>
        <w:t>• Coordinated Scrum of Scrums / cross-team syncs to surface blockers, manage dependencies, clarify ownership, and improve transparency across concurrent delivery workstreams.</w:t>
      </w:r>
    </w:p>
    <w:p w14:paraId="13F4E0B4" w14:textId="77777777" w:rsidR="002E2F25" w:rsidRDefault="00A26C8D">
      <w:pPr>
        <w:spacing w:after="0" w:line="240" w:lineRule="auto"/>
        <w:ind w:left="230" w:hanging="173"/>
      </w:pPr>
      <w:r>
        <w:rPr>
          <w:sz w:val="17"/>
        </w:rPr>
        <w:t>• Partnered with Product Owners and delivery leaders to improve backlog readiness, acceptance criteria, Definition of Ready, Definition of Done, sprint goals, release planning, and delivery predictability.</w:t>
      </w:r>
    </w:p>
    <w:p w14:paraId="345D1123" w14:textId="77777777" w:rsidR="002E2F25" w:rsidRDefault="00A26C8D">
      <w:pPr>
        <w:spacing w:after="0" w:line="240" w:lineRule="auto"/>
        <w:ind w:left="230" w:hanging="173"/>
      </w:pPr>
      <w:r>
        <w:rPr>
          <w:sz w:val="17"/>
        </w:rPr>
        <w:t>• Used Jira, Azure DevOps, Confluence, and dashboards to track velocity, throughput, cycle time, blockers, WIP, risks, dependencies, delivery health, and release readiness.</w:t>
      </w:r>
    </w:p>
    <w:p w14:paraId="71674AF2" w14:textId="77777777" w:rsidR="002E2F25" w:rsidRDefault="00A26C8D">
      <w:pPr>
        <w:spacing w:after="0" w:line="240" w:lineRule="auto"/>
        <w:ind w:left="230" w:hanging="173"/>
      </w:pPr>
      <w:r>
        <w:rPr>
          <w:sz w:val="17"/>
        </w:rPr>
        <w:t>• Applied Kanban practices to improve flow, reduce WIP, visualize queues, strengthen work-item aging visibility, and support teams moving between Scrum and flow-based delivery models.</w:t>
      </w:r>
    </w:p>
    <w:p w14:paraId="22B320F3" w14:textId="77777777" w:rsidR="002E2F25" w:rsidRDefault="00A26C8D">
      <w:pPr>
        <w:spacing w:after="0" w:line="240" w:lineRule="auto"/>
        <w:ind w:left="230" w:hanging="173"/>
      </w:pPr>
      <w:r>
        <w:rPr>
          <w:sz w:val="17"/>
        </w:rPr>
        <w:t>• Escalated risks and impediments early, supported mitigation actions, maintained RAID visibility, and prepared stakeholder updates for senior delivery and governance discussions.</w:t>
      </w:r>
    </w:p>
    <w:p w14:paraId="4D03C7A5" w14:textId="77777777" w:rsidR="002E2F25" w:rsidRDefault="00A26C8D">
      <w:pPr>
        <w:spacing w:after="0" w:line="240" w:lineRule="auto"/>
        <w:ind w:left="230" w:hanging="173"/>
      </w:pPr>
      <w:r>
        <w:rPr>
          <w:sz w:val="17"/>
        </w:rPr>
        <w:t>• Improved delivery discipline through retrospectives, metrics reviews, practical coaching, clearer working agreements, and continuous improvement actions.</w:t>
      </w:r>
    </w:p>
    <w:p w14:paraId="1355747C" w14:textId="2CEAC2D9" w:rsidR="002E2F25" w:rsidRDefault="00A26C8D">
      <w:pPr>
        <w:spacing w:after="0" w:line="240" w:lineRule="auto"/>
        <w:ind w:left="230" w:hanging="173"/>
      </w:pPr>
      <w:r>
        <w:rPr>
          <w:sz w:val="17"/>
        </w:rPr>
        <w:t>.</w:t>
      </w:r>
    </w:p>
    <w:p w14:paraId="50627716" w14:textId="77777777" w:rsidR="002E2F25" w:rsidRDefault="00A26C8D">
      <w:pPr>
        <w:spacing w:after="0" w:line="240" w:lineRule="auto"/>
      </w:pPr>
      <w:r>
        <w:rPr>
          <w:b/>
        </w:rPr>
        <w:t>Project Manager / Agile Consultant</w:t>
      </w:r>
    </w:p>
    <w:p w14:paraId="6C7F701D" w14:textId="77777777" w:rsidR="002E2F25" w:rsidRDefault="00A26C8D">
      <w:pPr>
        <w:spacing w:after="0" w:line="240" w:lineRule="auto"/>
      </w:pPr>
      <w:r>
        <w:rPr>
          <w:sz w:val="17"/>
        </w:rPr>
        <w:t>F.O. Consulting Inc. / Client Engagements | Aug 2018 - Mar 2023</w:t>
      </w:r>
    </w:p>
    <w:p w14:paraId="6FFD02AA" w14:textId="77777777" w:rsidR="002E2F25" w:rsidRDefault="00A26C8D">
      <w:pPr>
        <w:spacing w:after="0" w:line="240" w:lineRule="auto"/>
        <w:ind w:left="230" w:hanging="173"/>
      </w:pPr>
      <w:r>
        <w:rPr>
          <w:sz w:val="17"/>
        </w:rPr>
        <w:t>• Managed Agile and hybrid delivery initiatives across enterprise technology environments, supporting planning, delivery governance, stakeholder coordination, RAID management, and reporting.</w:t>
      </w:r>
    </w:p>
    <w:p w14:paraId="585C36F5" w14:textId="77777777" w:rsidR="002E2F25" w:rsidRDefault="00A26C8D">
      <w:pPr>
        <w:spacing w:after="0" w:line="240" w:lineRule="auto"/>
        <w:ind w:left="230" w:hanging="173"/>
      </w:pPr>
      <w:r>
        <w:rPr>
          <w:sz w:val="17"/>
        </w:rPr>
        <w:t>• Coordinated engineering, QA, product, vendors, operations, and business teams across multiple delivery workstreams, improving visibility into priorities, risks, dependencies, and commitments.</w:t>
      </w:r>
    </w:p>
    <w:p w14:paraId="64B530F0" w14:textId="77777777" w:rsidR="002E2F25" w:rsidRDefault="00A26C8D">
      <w:pPr>
        <w:spacing w:after="0" w:line="240" w:lineRule="auto"/>
        <w:ind w:left="230" w:hanging="173"/>
      </w:pPr>
      <w:r>
        <w:rPr>
          <w:sz w:val="17"/>
        </w:rPr>
        <w:t>• Supported release planning, operational readiness, delivery tracking, status reporting, and continuous improvement using Jira, Azure DevOps, Confluence, Excel, PowerPoint, and MS Teams.</w:t>
      </w:r>
    </w:p>
    <w:p w14:paraId="16236286" w14:textId="77777777" w:rsidR="002E2F25" w:rsidRDefault="00A26C8D">
      <w:pPr>
        <w:spacing w:after="0" w:line="240" w:lineRule="auto"/>
      </w:pPr>
      <w:r>
        <w:rPr>
          <w:b/>
        </w:rPr>
        <w:t>Project Manager / Scrum Master - Banking &amp; Digital Platforms</w:t>
      </w:r>
    </w:p>
    <w:p w14:paraId="66876167" w14:textId="77777777" w:rsidR="002E2F25" w:rsidRDefault="00A26C8D">
      <w:pPr>
        <w:spacing w:after="0" w:line="240" w:lineRule="auto"/>
      </w:pPr>
      <w:r>
        <w:rPr>
          <w:sz w:val="17"/>
        </w:rPr>
        <w:t>UBA Group (United Bank for Africa) | Jun 2005 - Jun 2011</w:t>
      </w:r>
    </w:p>
    <w:p w14:paraId="72B0AB7E" w14:textId="77777777" w:rsidR="002E2F25" w:rsidRDefault="00A26C8D">
      <w:pPr>
        <w:spacing w:after="0" w:line="240" w:lineRule="auto"/>
        <w:ind w:left="230" w:hanging="173"/>
      </w:pPr>
      <w:r>
        <w:rPr>
          <w:sz w:val="17"/>
        </w:rPr>
        <w:t>• Delivered enterprise banking and digital platform initiatives within a regulated financial services environment.</w:t>
      </w:r>
    </w:p>
    <w:p w14:paraId="7EB0035F" w14:textId="77777777" w:rsidR="002E2F25" w:rsidRDefault="00A26C8D">
      <w:pPr>
        <w:spacing w:after="0" w:line="240" w:lineRule="auto"/>
        <w:ind w:left="230" w:hanging="173"/>
      </w:pPr>
      <w:r>
        <w:rPr>
          <w:sz w:val="17"/>
        </w:rPr>
        <w:t>• Coordinated business, technology, operations, and vendor stakeholders across project planning, Agile delivery routines, risk management, release coordination, and implementation readiness.</w:t>
      </w:r>
    </w:p>
    <w:p w14:paraId="417E446E" w14:textId="77777777" w:rsidR="002E2F25" w:rsidRDefault="00A26C8D">
      <w:pPr>
        <w:spacing w:after="0" w:line="240" w:lineRule="auto"/>
        <w:ind w:left="230" w:hanging="173"/>
      </w:pPr>
      <w:r>
        <w:rPr>
          <w:sz w:val="17"/>
        </w:rPr>
        <w:t>• Supported customer-impacting platform changes requiring requirements alignment, stakeholder reporting, operational readiness, issue escalation, and structured delivery governance.</w:t>
      </w:r>
    </w:p>
    <w:p w14:paraId="2413FF9D" w14:textId="77777777" w:rsidR="002E2F25" w:rsidRDefault="00A26C8D">
      <w:pPr>
        <w:spacing w:before="80" w:after="20"/>
      </w:pPr>
      <w:r>
        <w:rPr>
          <w:b/>
          <w:sz w:val="19"/>
        </w:rPr>
        <w:t>RTE / AGILE DELIVERY STRENGTHS</w:t>
      </w:r>
    </w:p>
    <w:p w14:paraId="2E41E0BC" w14:textId="77777777" w:rsidR="002E2F25" w:rsidRDefault="00A26C8D">
      <w:pPr>
        <w:spacing w:after="0" w:line="240" w:lineRule="auto"/>
        <w:ind w:left="230" w:hanging="173"/>
      </w:pPr>
      <w:r>
        <w:rPr>
          <w:sz w:val="17"/>
        </w:rPr>
        <w:t>• Experienced supporting PI Planning readiness, ART-level coordination, dependency management, Scrum of Scrums, release readiness, and Agile metrics reporting.</w:t>
      </w:r>
    </w:p>
    <w:p w14:paraId="305756B4" w14:textId="77777777" w:rsidR="002E2F25" w:rsidRDefault="00A26C8D">
      <w:pPr>
        <w:spacing w:after="0" w:line="240" w:lineRule="auto"/>
        <w:ind w:left="230" w:hanging="173"/>
      </w:pPr>
      <w:r>
        <w:rPr>
          <w:sz w:val="17"/>
        </w:rPr>
        <w:t>• Strong Scrum and Kanban delivery background, including WIP limits, throughput, cycle time, work visualization, delivery health, and flow improvement.</w:t>
      </w:r>
    </w:p>
    <w:p w14:paraId="21A5F908" w14:textId="77777777" w:rsidR="002E2F25" w:rsidRDefault="00A26C8D">
      <w:pPr>
        <w:spacing w:after="0" w:line="240" w:lineRule="auto"/>
        <w:ind w:left="230" w:hanging="173"/>
      </w:pPr>
      <w:r>
        <w:rPr>
          <w:sz w:val="17"/>
        </w:rPr>
        <w:t>• Comfortable working in regulated banking, public sector, healthcare, and enterprise technology environments requiring governance, traceability, risk visibility, and stakeholder alignment.</w:t>
      </w:r>
    </w:p>
    <w:p w14:paraId="774F5FE0" w14:textId="77777777" w:rsidR="002E2F25" w:rsidRDefault="00A26C8D">
      <w:pPr>
        <w:spacing w:after="0" w:line="240" w:lineRule="auto"/>
        <w:ind w:left="230" w:hanging="173"/>
      </w:pPr>
      <w:r>
        <w:rPr>
          <w:sz w:val="17"/>
        </w:rPr>
        <w:t>• Practical coaching style focused on backlog readiness, delivery discipline, impediment removal, role clarity, stakeholder communication, and continuous improvement.</w:t>
      </w:r>
    </w:p>
    <w:p w14:paraId="3B1E0884" w14:textId="77777777" w:rsidR="002E2F25" w:rsidRDefault="00A26C8D">
      <w:pPr>
        <w:spacing w:before="80" w:after="20"/>
      </w:pPr>
      <w:r>
        <w:rPr>
          <w:b/>
          <w:sz w:val="19"/>
        </w:rPr>
        <w:t>CERTIFICATIONS</w:t>
      </w:r>
    </w:p>
    <w:p w14:paraId="0A39786A" w14:textId="77777777" w:rsidR="002E2F25" w:rsidRDefault="00A26C8D">
      <w:pPr>
        <w:spacing w:after="0" w:line="240" w:lineRule="auto"/>
      </w:pPr>
      <w:r>
        <w:rPr>
          <w:sz w:val="17"/>
        </w:rPr>
        <w:t>SAFe Release Train Engineer (RTE) | Project Management Professional (PMP) | Professional Scrum Master (PSM) | Certified Scrum Master (CSM) | SAFe Scrum Master (SSM) | SAFe Agilist 6.0 | SAFe Product Owner / Product Manager (POPM)</w:t>
      </w:r>
    </w:p>
    <w:p w14:paraId="59CD206C" w14:textId="77777777" w:rsidR="002E2F25" w:rsidRDefault="00A26C8D">
      <w:pPr>
        <w:spacing w:before="80" w:after="20"/>
      </w:pPr>
      <w:r>
        <w:rPr>
          <w:b/>
          <w:sz w:val="19"/>
        </w:rPr>
        <w:t>EDUCATION</w:t>
      </w:r>
    </w:p>
    <w:p w14:paraId="2D61A5A1" w14:textId="77777777" w:rsidR="002E2F25" w:rsidRDefault="00A26C8D">
      <w:pPr>
        <w:spacing w:after="0" w:line="240" w:lineRule="auto"/>
      </w:pPr>
      <w:r>
        <w:rPr>
          <w:sz w:val="17"/>
        </w:rPr>
        <w:lastRenderedPageBreak/>
        <w:t>Master of Arts (MA), Communication - Eastern Mediterranean University</w:t>
      </w:r>
    </w:p>
    <w:sectPr w:rsidR="002E2F25" w:rsidSect="00034616">
      <w:pgSz w:w="12240" w:h="15840"/>
      <w:pgMar w:top="504" w:right="792" w:bottom="504" w:left="7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8838593">
    <w:abstractNumId w:val="8"/>
  </w:num>
  <w:num w:numId="2" w16cid:durableId="53084920">
    <w:abstractNumId w:val="6"/>
  </w:num>
  <w:num w:numId="3" w16cid:durableId="717632937">
    <w:abstractNumId w:val="5"/>
  </w:num>
  <w:num w:numId="4" w16cid:durableId="926889703">
    <w:abstractNumId w:val="4"/>
  </w:num>
  <w:num w:numId="5" w16cid:durableId="1366909996">
    <w:abstractNumId w:val="7"/>
  </w:num>
  <w:num w:numId="6" w16cid:durableId="1164786886">
    <w:abstractNumId w:val="3"/>
  </w:num>
  <w:num w:numId="7" w16cid:durableId="2095976706">
    <w:abstractNumId w:val="2"/>
  </w:num>
  <w:num w:numId="8" w16cid:durableId="1197040523">
    <w:abstractNumId w:val="1"/>
  </w:num>
  <w:num w:numId="9" w16cid:durableId="133525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E2F25"/>
    <w:rsid w:val="00321D0E"/>
    <w:rsid w:val="00326F90"/>
    <w:rsid w:val="005574E9"/>
    <w:rsid w:val="0070643C"/>
    <w:rsid w:val="00A06CB9"/>
    <w:rsid w:val="00A26C8D"/>
    <w:rsid w:val="00AA1D8D"/>
    <w:rsid w:val="00B47730"/>
    <w:rsid w:val="00CB0664"/>
    <w:rsid w:val="00DA1B48"/>
    <w:rsid w:val="00F3207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0F493D"/>
  <w14:defaultImageDpi w14:val="300"/>
  <w15:docId w15:val="{1FD14E80-F00B-48A3-93DE-4AC77F0EF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759</Words>
  <Characters>5222</Characters>
  <Application>Microsoft Office Word</Application>
  <DocSecurity>0</DocSecurity>
  <Lines>70</Lines>
  <Paragraphs>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5933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Akhil Antony</cp:lastModifiedBy>
  <cp:revision>2</cp:revision>
  <dcterms:created xsi:type="dcterms:W3CDTF">2026-06-03T00:08:00Z</dcterms:created>
  <dcterms:modified xsi:type="dcterms:W3CDTF">2026-06-03T00:08:00Z</dcterms:modified>
  <cp:category/>
</cp:coreProperties>
</file>